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94CDC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Согласие на получение рекламно-информационной рассылки</w:t>
      </w:r>
    </w:p>
    <w:p w14:paraId="00000002" w14:textId="2DFF530B" w:rsidR="00F94CDC" w:rsidRPr="0010231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Настоящим, действуя </w:t>
      </w:r>
      <w:r w:rsidRPr="00102312">
        <w:rPr>
          <w:rFonts w:ascii="Times New Roman" w:eastAsia="Times New Roman" w:hAnsi="Times New Roman" w:cs="Times New Roman"/>
        </w:rPr>
        <w:t xml:space="preserve">свободно, своей волей и в своем интересе, а также подтверждая свою дееспособность, </w:t>
      </w:r>
      <w:r w:rsidRPr="00102312">
        <w:rPr>
          <w:rFonts w:ascii="Times New Roman" w:eastAsia="Times New Roman" w:hAnsi="Times New Roman" w:cs="Times New Roman"/>
          <w:u w:val="single"/>
        </w:rPr>
        <w:t>я даю</w:t>
      </w:r>
      <w:r w:rsidRPr="00102312">
        <w:rPr>
          <w:rFonts w:ascii="Times New Roman" w:eastAsia="Times New Roman" w:hAnsi="Times New Roman" w:cs="Times New Roman"/>
        </w:rPr>
        <w:t xml:space="preserve"> </w:t>
      </w:r>
      <w:r w:rsidR="00301F78" w:rsidRPr="00102312">
        <w:rPr>
          <w:rFonts w:ascii="Times New Roman" w:eastAsia="Times New Roman" w:hAnsi="Times New Roman" w:cs="Times New Roman"/>
          <w:b/>
          <w:bCs/>
        </w:rPr>
        <w:t>Обществу с ограниченной ответственностью «</w:t>
      </w:r>
      <w:r w:rsidR="00301F78" w:rsidRPr="00102312">
        <w:rPr>
          <w:rFonts w:ascii="Times New Roman" w:hAnsi="Times New Roman" w:cs="Times New Roman"/>
          <w:b/>
          <w:bCs/>
          <w:color w:val="000000" w:themeColor="text1"/>
          <w:lang w:bidi="ru-RU"/>
        </w:rPr>
        <w:t>10Х ИТ - РЕШЕНИЯ</w:t>
      </w:r>
      <w:r w:rsidR="00301F78" w:rsidRPr="00102312">
        <w:rPr>
          <w:rFonts w:ascii="Times New Roman" w:eastAsia="Times New Roman" w:hAnsi="Times New Roman" w:cs="Times New Roman"/>
          <w:b/>
          <w:bCs/>
        </w:rPr>
        <w:t>»</w:t>
      </w:r>
      <w:r w:rsidR="00301F78" w:rsidRPr="00102312">
        <w:rPr>
          <w:rFonts w:ascii="Times New Roman" w:eastAsia="Times New Roman" w:hAnsi="Times New Roman" w:cs="Times New Roman"/>
          <w:lang w:val="ru-RU"/>
        </w:rPr>
        <w:t xml:space="preserve">, </w:t>
      </w:r>
      <w:r w:rsidR="00301F78" w:rsidRPr="00102312">
        <w:rPr>
          <w:rFonts w:ascii="Times New Roman" w:eastAsia="Times New Roman" w:hAnsi="Times New Roman" w:cs="Times New Roman"/>
        </w:rPr>
        <w:t xml:space="preserve">ИНН 9731014380, ОГРН 1111215003460, </w:t>
      </w:r>
      <w:r w:rsidR="00301F78" w:rsidRPr="00102312">
        <w:rPr>
          <w:rFonts w:ascii="Times New Roman" w:eastAsia="Times New Roman" w:hAnsi="Times New Roman" w:cs="Times New Roman"/>
          <w:lang w:val="ru-RU"/>
        </w:rPr>
        <w:t xml:space="preserve">расположенному по </w:t>
      </w:r>
      <w:r w:rsidR="00301F78" w:rsidRPr="00102312">
        <w:rPr>
          <w:rFonts w:ascii="Times New Roman" w:eastAsia="Times New Roman" w:hAnsi="Times New Roman" w:cs="Times New Roman"/>
        </w:rPr>
        <w:t>адрес</w:t>
      </w:r>
      <w:r w:rsidR="00301F78" w:rsidRPr="00102312">
        <w:rPr>
          <w:rFonts w:ascii="Times New Roman" w:eastAsia="Times New Roman" w:hAnsi="Times New Roman" w:cs="Times New Roman"/>
          <w:lang w:val="ru-RU"/>
        </w:rPr>
        <w:t>у</w:t>
      </w:r>
      <w:r w:rsidR="00301F78" w:rsidRPr="00102312">
        <w:rPr>
          <w:rFonts w:ascii="Times New Roman" w:eastAsia="Times New Roman" w:hAnsi="Times New Roman" w:cs="Times New Roman"/>
        </w:rPr>
        <w:t xml:space="preserve">: </w:t>
      </w:r>
      <w:r w:rsidR="00301F78" w:rsidRPr="00102312">
        <w:rPr>
          <w:rFonts w:ascii="Times New Roman" w:hAnsi="Times New Roman" w:cs="Times New Roman"/>
          <w:color w:val="000000" w:themeColor="text1"/>
          <w:lang w:bidi="ru-RU"/>
        </w:rPr>
        <w:t xml:space="preserve">121205, г. Москва, Сколково Инновационного Центра тер, Большой б-р, д. 42, стр. 1, </w:t>
      </w:r>
      <w:proofErr w:type="spellStart"/>
      <w:r w:rsidR="00301F78" w:rsidRPr="00102312">
        <w:rPr>
          <w:rFonts w:ascii="Times New Roman" w:hAnsi="Times New Roman" w:cs="Times New Roman"/>
          <w:color w:val="000000" w:themeColor="text1"/>
          <w:lang w:bidi="ru-RU"/>
        </w:rPr>
        <w:t>помещ</w:t>
      </w:r>
      <w:proofErr w:type="spellEnd"/>
      <w:r w:rsidR="00301F78" w:rsidRPr="00102312">
        <w:rPr>
          <w:rFonts w:ascii="Times New Roman" w:hAnsi="Times New Roman" w:cs="Times New Roman"/>
          <w:color w:val="000000" w:themeColor="text1"/>
          <w:lang w:bidi="ru-RU"/>
        </w:rPr>
        <w:t xml:space="preserve">. 1136, р/м 5, </w:t>
      </w:r>
      <w:proofErr w:type="spellStart"/>
      <w:r w:rsidR="00301F78" w:rsidRPr="00102312">
        <w:rPr>
          <w:rFonts w:ascii="Times New Roman" w:hAnsi="Times New Roman" w:cs="Times New Roman"/>
          <w:color w:val="000000" w:themeColor="text1"/>
          <w:lang w:bidi="ru-RU"/>
        </w:rPr>
        <w:t>эт</w:t>
      </w:r>
      <w:proofErr w:type="spellEnd"/>
      <w:r w:rsidR="00301F78" w:rsidRPr="00102312">
        <w:rPr>
          <w:rFonts w:ascii="Times New Roman" w:hAnsi="Times New Roman" w:cs="Times New Roman"/>
          <w:color w:val="000000" w:themeColor="text1"/>
          <w:lang w:bidi="ru-RU"/>
        </w:rPr>
        <w:t>. 3</w:t>
      </w:r>
      <w:r w:rsidR="001D7285" w:rsidRPr="00102312">
        <w:rPr>
          <w:rFonts w:ascii="Times New Roman" w:hAnsi="Times New Roman" w:cs="Times New Roman"/>
          <w:color w:val="000000" w:themeColor="text1"/>
          <w:lang w:val="ru-RU" w:bidi="ru-RU"/>
        </w:rPr>
        <w:t xml:space="preserve">, </w:t>
      </w:r>
      <w:r w:rsidR="001D7285" w:rsidRPr="00102312">
        <w:rPr>
          <w:rFonts w:ascii="Times New Roman" w:hAnsi="Times New Roman" w:cs="Times New Roman"/>
          <w:color w:val="000000" w:themeColor="text1"/>
          <w:lang w:bidi="ru-RU"/>
        </w:rPr>
        <w:t xml:space="preserve">и его </w:t>
      </w:r>
      <w:r w:rsidR="001D7285" w:rsidRPr="00102312">
        <w:rPr>
          <w:rFonts w:ascii="Times New Roman" w:hAnsi="Times New Roman" w:cs="Times New Roman"/>
          <w:b/>
          <w:bCs/>
          <w:color w:val="000000" w:themeColor="text1"/>
          <w:lang w:bidi="ru-RU"/>
        </w:rPr>
        <w:t xml:space="preserve">партнеру - </w:t>
      </w:r>
      <w:r w:rsidR="00102312" w:rsidRPr="00102312">
        <w:rPr>
          <w:rFonts w:ascii="Times New Roman" w:hAnsi="Times New Roman" w:cs="Times New Roman"/>
          <w:b/>
          <w:bCs/>
          <w:color w:val="000000" w:themeColor="text1"/>
          <w:lang w:bidi="ru-RU"/>
        </w:rPr>
        <w:t>ИП Баранцев СА</w:t>
      </w:r>
      <w:r w:rsidR="001D7285" w:rsidRPr="00102312">
        <w:rPr>
          <w:rFonts w:ascii="Times New Roman" w:hAnsi="Times New Roman" w:cs="Times New Roman"/>
          <w:color w:val="000000" w:themeColor="text1"/>
          <w:lang w:bidi="ru-RU"/>
        </w:rPr>
        <w:t>, ИНН</w:t>
      </w:r>
      <w:r w:rsidR="00102312" w:rsidRPr="00102312">
        <w:rPr>
          <w:rFonts w:ascii="Times New Roman" w:hAnsi="Times New Roman" w:cs="Times New Roman"/>
          <w:color w:val="000000" w:themeColor="text1"/>
          <w:lang w:val="ru-RU" w:bidi="ru-RU"/>
        </w:rPr>
        <w:t xml:space="preserve"> </w:t>
      </w:r>
      <w:r w:rsidR="00102312" w:rsidRPr="00102312">
        <w:rPr>
          <w:rFonts w:ascii="Times New Roman" w:hAnsi="Times New Roman" w:cs="Times New Roman"/>
          <w:color w:val="000000" w:themeColor="text1"/>
          <w:lang w:val="ru-RU" w:bidi="ru-RU"/>
        </w:rPr>
        <w:t>616405256879</w:t>
      </w:r>
      <w:r w:rsidR="001D7285" w:rsidRPr="00102312">
        <w:rPr>
          <w:rFonts w:ascii="Times New Roman" w:hAnsi="Times New Roman" w:cs="Times New Roman"/>
          <w:color w:val="000000" w:themeColor="text1"/>
          <w:lang w:bidi="ru-RU"/>
        </w:rPr>
        <w:t>, ОГРН</w:t>
      </w:r>
      <w:r w:rsidR="00102312" w:rsidRPr="00102312">
        <w:rPr>
          <w:rFonts w:ascii="Times New Roman" w:hAnsi="Times New Roman" w:cs="Times New Roman"/>
          <w:color w:val="000000" w:themeColor="text1"/>
          <w:lang w:val="ru-RU" w:bidi="ru-RU"/>
        </w:rPr>
        <w:t xml:space="preserve"> </w:t>
      </w:r>
      <w:r w:rsidR="00102312" w:rsidRPr="00102312">
        <w:rPr>
          <w:rFonts w:ascii="Times New Roman" w:hAnsi="Times New Roman" w:cs="Times New Roman"/>
          <w:color w:val="000000" w:themeColor="text1"/>
          <w:lang w:val="ru-RU" w:bidi="ru-RU"/>
        </w:rPr>
        <w:t>323619600168443</w:t>
      </w:r>
      <w:r w:rsidR="001D7285" w:rsidRPr="00102312">
        <w:rPr>
          <w:rFonts w:ascii="Times New Roman" w:hAnsi="Times New Roman" w:cs="Times New Roman"/>
          <w:color w:val="000000" w:themeColor="text1"/>
          <w:lang w:bidi="ru-RU"/>
        </w:rPr>
        <w:t>,</w:t>
      </w:r>
      <w:r w:rsidR="00102312" w:rsidRPr="00102312">
        <w:rPr>
          <w:rFonts w:ascii="Times New Roman" w:hAnsi="Times New Roman" w:cs="Times New Roman"/>
          <w:color w:val="000000" w:themeColor="text1"/>
          <w:lang w:val="ru-RU" w:bidi="ru-RU"/>
        </w:rPr>
        <w:t xml:space="preserve"> </w:t>
      </w:r>
      <w:r w:rsidR="001D7285" w:rsidRPr="00102312">
        <w:rPr>
          <w:rFonts w:ascii="Times New Roman" w:hAnsi="Times New Roman" w:cs="Times New Roman"/>
          <w:color w:val="000000" w:themeColor="text1"/>
          <w:lang w:bidi="ru-RU"/>
        </w:rPr>
        <w:t xml:space="preserve">расположенному по адресу: </w:t>
      </w:r>
      <w:r w:rsidR="00102312" w:rsidRPr="00102312">
        <w:rPr>
          <w:rFonts w:ascii="Times New Roman" w:hAnsi="Times New Roman" w:cs="Times New Roman"/>
          <w:color w:val="000000" w:themeColor="text1"/>
          <w:lang w:bidi="ru-RU"/>
        </w:rPr>
        <w:t xml:space="preserve">г. </w:t>
      </w:r>
      <w:proofErr w:type="spellStart"/>
      <w:r w:rsidR="00102312" w:rsidRPr="00102312">
        <w:rPr>
          <w:rFonts w:ascii="Times New Roman" w:hAnsi="Times New Roman" w:cs="Times New Roman"/>
          <w:color w:val="000000" w:themeColor="text1"/>
          <w:lang w:bidi="ru-RU"/>
        </w:rPr>
        <w:t>Ростов</w:t>
      </w:r>
      <w:proofErr w:type="spellEnd"/>
      <w:r w:rsidR="00102312" w:rsidRPr="00102312">
        <w:rPr>
          <w:rFonts w:ascii="Times New Roman" w:hAnsi="Times New Roman" w:cs="Times New Roman"/>
          <w:color w:val="000000" w:themeColor="text1"/>
          <w:lang w:bidi="ru-RU"/>
        </w:rPr>
        <w:t>-на-Дону, ул. Красноармейская 164 кв 21</w:t>
      </w:r>
      <w:r w:rsidR="001D7285" w:rsidRPr="00102312">
        <w:rPr>
          <w:rFonts w:ascii="Times New Roman" w:hAnsi="Times New Roman" w:cs="Times New Roman"/>
        </w:rPr>
        <w:t xml:space="preserve"> </w:t>
      </w:r>
      <w:r w:rsidRPr="00102312">
        <w:rPr>
          <w:rFonts w:ascii="Times New Roman" w:eastAsia="Times New Roman" w:hAnsi="Times New Roman" w:cs="Times New Roman"/>
        </w:rPr>
        <w:t xml:space="preserve">(далее </w:t>
      </w:r>
      <w:r w:rsidR="001D7285" w:rsidRPr="00102312">
        <w:rPr>
          <w:rFonts w:ascii="Times New Roman" w:eastAsia="Times New Roman" w:hAnsi="Times New Roman" w:cs="Times New Roman"/>
          <w:lang w:val="ru-RU"/>
        </w:rPr>
        <w:t xml:space="preserve">соответственно </w:t>
      </w:r>
      <w:r w:rsidRPr="00102312">
        <w:rPr>
          <w:rFonts w:ascii="Times New Roman" w:eastAsia="Times New Roman" w:hAnsi="Times New Roman" w:cs="Times New Roman"/>
        </w:rPr>
        <w:t>– «Оператор»</w:t>
      </w:r>
      <w:r w:rsidR="001D7285" w:rsidRPr="00102312">
        <w:rPr>
          <w:rFonts w:ascii="Times New Roman" w:eastAsia="Times New Roman" w:hAnsi="Times New Roman" w:cs="Times New Roman"/>
          <w:lang w:val="ru-RU"/>
        </w:rPr>
        <w:t xml:space="preserve"> и «Партнер</w:t>
      </w:r>
      <w:r w:rsidRPr="00102312">
        <w:rPr>
          <w:rFonts w:ascii="Times New Roman" w:eastAsia="Times New Roman" w:hAnsi="Times New Roman" w:cs="Times New Roman"/>
        </w:rPr>
        <w:t>)</w:t>
      </w:r>
      <w:r w:rsidR="00301F78" w:rsidRPr="00102312">
        <w:rPr>
          <w:rFonts w:ascii="Times New Roman" w:eastAsia="Times New Roman" w:hAnsi="Times New Roman" w:cs="Times New Roman"/>
          <w:lang w:val="ru-RU"/>
        </w:rPr>
        <w:t>,</w:t>
      </w:r>
      <w:r w:rsidRPr="00102312">
        <w:rPr>
          <w:rFonts w:ascii="Times New Roman" w:eastAsia="Times New Roman" w:hAnsi="Times New Roman" w:cs="Times New Roman"/>
        </w:rPr>
        <w:t xml:space="preserve"> </w:t>
      </w:r>
      <w:r w:rsidRPr="00102312">
        <w:rPr>
          <w:rFonts w:ascii="Times New Roman" w:eastAsia="Times New Roman" w:hAnsi="Times New Roman" w:cs="Times New Roman"/>
          <w:u w:val="single"/>
        </w:rPr>
        <w:t>свое согласие</w:t>
      </w:r>
      <w:r w:rsidRPr="00102312">
        <w:rPr>
          <w:rFonts w:ascii="Times New Roman" w:eastAsia="Times New Roman" w:hAnsi="Times New Roman" w:cs="Times New Roman"/>
        </w:rPr>
        <w:t xml:space="preserve"> на получение рекламно-информационной рассылки (далее – «Согласие») в следующем объеме:</w:t>
      </w:r>
    </w:p>
    <w:p w14:paraId="00000003" w14:textId="208675BA" w:rsidR="00F94C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02312">
        <w:rPr>
          <w:rFonts w:ascii="Times New Roman" w:eastAsia="Times New Roman" w:hAnsi="Times New Roman" w:cs="Times New Roman"/>
          <w:color w:val="000000"/>
        </w:rPr>
        <w:t xml:space="preserve">Я подтверждаю, что согласен на получение от Оператора </w:t>
      </w:r>
      <w:r w:rsidR="001D7285" w:rsidRPr="00102312">
        <w:rPr>
          <w:rFonts w:ascii="Times New Roman" w:eastAsia="Times New Roman" w:hAnsi="Times New Roman" w:cs="Times New Roman"/>
          <w:color w:val="000000"/>
          <w:lang w:val="ru-RU"/>
        </w:rPr>
        <w:t xml:space="preserve">и Партнера </w:t>
      </w:r>
      <w:r w:rsidRPr="00102312">
        <w:rPr>
          <w:rFonts w:ascii="Times New Roman" w:eastAsia="Times New Roman" w:hAnsi="Times New Roman" w:cs="Times New Roman"/>
          <w:color w:val="000000"/>
        </w:rPr>
        <w:t>рекламных и информационных рассылок об услугах, рекламных и маркетинговых акциях</w:t>
      </w:r>
      <w:r>
        <w:rPr>
          <w:rFonts w:ascii="Times New Roman" w:eastAsia="Times New Roman" w:hAnsi="Times New Roman" w:cs="Times New Roman"/>
          <w:color w:val="000000"/>
        </w:rPr>
        <w:t>, новостях и событиях Оператора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 xml:space="preserve"> и Партнера</w:t>
      </w:r>
      <w:r>
        <w:rPr>
          <w:rFonts w:ascii="Times New Roman" w:eastAsia="Times New Roman" w:hAnsi="Times New Roman" w:cs="Times New Roman"/>
          <w:color w:val="000000"/>
        </w:rPr>
        <w:t>, а также совместных предложений Оператора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 xml:space="preserve"> и Партнера,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>их</w:t>
      </w:r>
      <w:r>
        <w:rPr>
          <w:rFonts w:ascii="Times New Roman" w:eastAsia="Times New Roman" w:hAnsi="Times New Roman" w:cs="Times New Roman"/>
          <w:color w:val="000000"/>
        </w:rPr>
        <w:t xml:space="preserve"> партнеров, направленных Оператором 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 xml:space="preserve">и Партнером </w:t>
      </w:r>
      <w:r>
        <w:rPr>
          <w:rFonts w:ascii="Times New Roman" w:eastAsia="Times New Roman" w:hAnsi="Times New Roman" w:cs="Times New Roman"/>
          <w:color w:val="000000"/>
        </w:rPr>
        <w:t>посредством:</w:t>
      </w:r>
    </w:p>
    <w:p w14:paraId="00000004" w14:textId="7A1EFCC8" w:rsidR="00F94C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Телефонных звонков, смс-сообщений, направляемых Оператором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 xml:space="preserve"> и Партнером,</w:t>
      </w:r>
      <w:r>
        <w:rPr>
          <w:rFonts w:ascii="Times New Roman" w:eastAsia="Times New Roman" w:hAnsi="Times New Roman" w:cs="Times New Roman"/>
          <w:color w:val="000000"/>
        </w:rPr>
        <w:t xml:space="preserve"> и/или привлеченными им лицами на предоставленный мной Оператору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 xml:space="preserve"> и Партнеру</w:t>
      </w:r>
      <w:r>
        <w:rPr>
          <w:rFonts w:ascii="Times New Roman" w:eastAsia="Times New Roman" w:hAnsi="Times New Roman" w:cs="Times New Roman"/>
          <w:color w:val="000000"/>
        </w:rPr>
        <w:t xml:space="preserve"> абонентский телефонный номер;</w:t>
      </w:r>
    </w:p>
    <w:p w14:paraId="00000005" w14:textId="2664DC85" w:rsidR="00F94C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сообщений, направляемых Оператором 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 xml:space="preserve">и Партнером, </w:t>
      </w:r>
      <w:r>
        <w:rPr>
          <w:rFonts w:ascii="Times New Roman" w:eastAsia="Times New Roman" w:hAnsi="Times New Roman" w:cs="Times New Roman"/>
          <w:color w:val="000000"/>
        </w:rPr>
        <w:t xml:space="preserve">и/или привлеченными им лицами на </w:t>
      </w:r>
      <w:r>
        <w:rPr>
          <w:rFonts w:ascii="Times New Roman" w:eastAsia="Times New Roman" w:hAnsi="Times New Roman" w:cs="Times New Roman"/>
        </w:rPr>
        <w:t xml:space="preserve">адрес электронной почты, </w:t>
      </w:r>
      <w:r>
        <w:rPr>
          <w:rFonts w:ascii="Times New Roman" w:eastAsia="Times New Roman" w:hAnsi="Times New Roman" w:cs="Times New Roman"/>
          <w:color w:val="000000"/>
        </w:rPr>
        <w:t xml:space="preserve">через социальные сети и/или сервисы обмена информацией (мессенджеры), зарегистрированные на предоставленный мной Оператору 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 xml:space="preserve">и Партнеру </w:t>
      </w:r>
      <w:r>
        <w:rPr>
          <w:rFonts w:ascii="Times New Roman" w:eastAsia="Times New Roman" w:hAnsi="Times New Roman" w:cs="Times New Roman"/>
          <w:color w:val="000000"/>
        </w:rPr>
        <w:t>абонентский телефонный номер</w:t>
      </w:r>
      <w:r w:rsidR="00301F78">
        <w:rPr>
          <w:rFonts w:ascii="Times New Roman" w:eastAsia="Times New Roman" w:hAnsi="Times New Roman" w:cs="Times New Roman"/>
          <w:color w:val="000000"/>
          <w:lang w:val="ru-RU"/>
        </w:rPr>
        <w:t>;</w:t>
      </w:r>
    </w:p>
    <w:p w14:paraId="00000006" w14:textId="1232F595" w:rsidR="00F94C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любым иным способом с использованием предоставленного мной Оператору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 xml:space="preserve"> и Партнеру</w:t>
      </w:r>
      <w:r>
        <w:rPr>
          <w:rFonts w:ascii="Times New Roman" w:eastAsia="Times New Roman" w:hAnsi="Times New Roman" w:cs="Times New Roman"/>
          <w:color w:val="000000"/>
        </w:rPr>
        <w:t xml:space="preserve"> контактного адреса электронной почты и/или абонентского телефонного номера.</w:t>
      </w:r>
    </w:p>
    <w:p w14:paraId="00000007" w14:textId="77777777" w:rsidR="00F94CDC" w:rsidRDefault="00F94CDC">
      <w:pPr>
        <w:pBdr>
          <w:top w:val="nil"/>
          <w:left w:val="nil"/>
          <w:bottom w:val="nil"/>
          <w:right w:val="nil"/>
          <w:between w:val="nil"/>
        </w:pBdr>
        <w:spacing w:after="0"/>
        <w:ind w:left="78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8" w14:textId="77777777" w:rsidR="00F94C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 подтверждаю, что уведомлен о том, что настоящее Согласие дано путем совершения как минимум одного из следующих действий:</w:t>
      </w:r>
    </w:p>
    <w:p w14:paraId="00000009" w14:textId="06684F5C" w:rsidR="00F94C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проставление отметки в чек-боксе рядом с текстом, содержащим фразу «Я даю Согласие на получение рекламно-информационной рассылки»</w:t>
      </w:r>
      <w:r w:rsidR="00301F78">
        <w:rPr>
          <w:rFonts w:ascii="Times New Roman" w:eastAsia="Times New Roman" w:hAnsi="Times New Roman" w:cs="Times New Roman"/>
          <w:color w:val="000000"/>
          <w:lang w:val="ru-RU"/>
        </w:rPr>
        <w:t xml:space="preserve"> или иную аналогичную по смыслу фразу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="00301F78">
        <w:rPr>
          <w:rFonts w:ascii="Times New Roman" w:eastAsia="Times New Roman" w:hAnsi="Times New Roman" w:cs="Times New Roman"/>
          <w:color w:val="000000"/>
          <w:lang w:val="ru-RU"/>
        </w:rPr>
        <w:t>размещенным</w:t>
      </w:r>
      <w:r>
        <w:rPr>
          <w:rFonts w:ascii="Times New Roman" w:eastAsia="Times New Roman" w:hAnsi="Times New Roman" w:cs="Times New Roman"/>
          <w:color w:val="000000"/>
        </w:rPr>
        <w:t xml:space="preserve"> на </w:t>
      </w:r>
      <w:r w:rsidR="00301F78">
        <w:rPr>
          <w:rFonts w:ascii="Times New Roman" w:eastAsia="Times New Roman" w:hAnsi="Times New Roman" w:cs="Times New Roman"/>
          <w:color w:val="000000"/>
          <w:lang w:val="ru-RU"/>
        </w:rPr>
        <w:t>сайте Оператора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0A" w14:textId="61C48633" w:rsidR="00F94C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нажатие кнопки, подтверждающей отправку Оператору заполненной веб-формы (кнопка со словом «Отправить» или любая аналогичная кнопка, расположенная под графами заполняемой веб-формы),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размещенн</w:t>
      </w:r>
      <w:proofErr w:type="spellEnd"/>
      <w:r w:rsidR="00301F78">
        <w:rPr>
          <w:rFonts w:ascii="Times New Roman" w:eastAsia="Times New Roman" w:hAnsi="Times New Roman" w:cs="Times New Roman"/>
          <w:color w:val="000000"/>
          <w:lang w:val="ru-RU"/>
        </w:rPr>
        <w:t>ой</w:t>
      </w:r>
      <w:r>
        <w:rPr>
          <w:rFonts w:ascii="Times New Roman" w:eastAsia="Times New Roman" w:hAnsi="Times New Roman" w:cs="Times New Roman"/>
          <w:color w:val="000000"/>
        </w:rPr>
        <w:t xml:space="preserve"> под чек-боксом с текстом</w:t>
      </w:r>
      <w:r w:rsidR="00301F78">
        <w:rPr>
          <w:rFonts w:ascii="Times New Roman" w:eastAsia="Times New Roman" w:hAnsi="Times New Roman" w:cs="Times New Roman"/>
          <w:color w:val="000000"/>
          <w:lang w:val="ru-RU"/>
        </w:rPr>
        <w:t>,</w:t>
      </w:r>
      <w:r w:rsidR="00301F78" w:rsidRPr="00301F78">
        <w:rPr>
          <w:rFonts w:ascii="Times New Roman" w:eastAsia="Times New Roman" w:hAnsi="Times New Roman" w:cs="Times New Roman"/>
          <w:color w:val="000000"/>
        </w:rPr>
        <w:t xml:space="preserve"> </w:t>
      </w:r>
      <w:r w:rsidR="00301F78">
        <w:rPr>
          <w:rFonts w:ascii="Times New Roman" w:eastAsia="Times New Roman" w:hAnsi="Times New Roman" w:cs="Times New Roman"/>
          <w:color w:val="000000"/>
        </w:rPr>
        <w:t>содержащим фразу «Я даю Согласие на получение рекламно-информационной рассылки»</w:t>
      </w:r>
      <w:r w:rsidR="00301F78">
        <w:rPr>
          <w:rFonts w:ascii="Times New Roman" w:eastAsia="Times New Roman" w:hAnsi="Times New Roman" w:cs="Times New Roman"/>
          <w:color w:val="000000"/>
          <w:lang w:val="ru-RU"/>
        </w:rPr>
        <w:t xml:space="preserve"> или иную аналогичную по смыслу фразу.</w:t>
      </w:r>
    </w:p>
    <w:p w14:paraId="0000000F" w14:textId="7F9FFC63" w:rsidR="00F94CDC" w:rsidRPr="008D52D3" w:rsidRDefault="00000000" w:rsidP="008D5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 подтверждаю, что мне предоставлена информация о том, что настоящее Согласие является бессрочным, но может быть в любой момент отозвано мной посредством направления запроса по контактным данным Оператора</w:t>
      </w:r>
      <w:r w:rsidR="001D7285">
        <w:rPr>
          <w:rFonts w:ascii="Times New Roman" w:eastAsia="Times New Roman" w:hAnsi="Times New Roman" w:cs="Times New Roman"/>
          <w:color w:val="000000"/>
          <w:lang w:val="ru-RU"/>
        </w:rPr>
        <w:t xml:space="preserve"> и Партнера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sectPr w:rsidR="00F94CDC" w:rsidRPr="008D52D3">
      <w:pgSz w:w="11906" w:h="16838"/>
      <w:pgMar w:top="709" w:right="566" w:bottom="567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7A3B758-5660-7347-93D0-5A7DC4C28492}"/>
    <w:embedBold r:id="rId2" w:fontKey="{17ED560C-BD7B-2D4D-98EE-CB6C19E9719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5149FD42-74F2-7D44-90EF-978A1936FDAE}"/>
  </w:font>
  <w:font w:name="Noto Sans Symbols">
    <w:altName w:val="Calibri"/>
    <w:panose1 w:val="020B0604020202020204"/>
    <w:charset w:val="00"/>
    <w:family w:val="auto"/>
    <w:pitch w:val="default"/>
    <w:embedRegular r:id="rId4" w:fontKey="{EDC292ED-812E-CF4A-AAAA-FBBFA73ECAB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A9FD442F-4B60-F340-AD2E-31ACF399E35F}"/>
    <w:embedBold r:id="rId6" w:fontKey="{FE4B3334-121F-104F-914F-5D5921B1E0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E627A6F-CE1F-E541-A5EA-3BE91BA2E7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A5E60B6-B445-4441-B8EB-E4482B5D2D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D6A64"/>
    <w:multiLevelType w:val="multilevel"/>
    <w:tmpl w:val="8E2E15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5FB732BD"/>
    <w:multiLevelType w:val="multilevel"/>
    <w:tmpl w:val="86388140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78145005">
    <w:abstractNumId w:val="0"/>
  </w:num>
  <w:num w:numId="2" w16cid:durableId="1660764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CDC"/>
    <w:rsid w:val="00083B16"/>
    <w:rsid w:val="00102312"/>
    <w:rsid w:val="001D7285"/>
    <w:rsid w:val="00301F78"/>
    <w:rsid w:val="005C519A"/>
    <w:rsid w:val="008D52D3"/>
    <w:rsid w:val="00A205DA"/>
    <w:rsid w:val="00F9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F37B5"/>
  <w15:docId w15:val="{79D3258D-FFBE-4CDE-BB81-AC4BB31F1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annotation reference"/>
    <w:basedOn w:val="a0"/>
    <w:uiPriority w:val="99"/>
    <w:semiHidden/>
    <w:unhideWhenUsed/>
    <w:rsid w:val="00301F7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01F7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01F7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01F7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01F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YzC1YfLLbxlSn550M46bVk2TNQ==">CgMxLjA4AHIhMUptcE9kUG9wb3haRXpRMHVtRG5uTUtXQVo3MkNqTGZM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Ветлугина Анастасия Николаевна</cp:lastModifiedBy>
  <cp:revision>5</cp:revision>
  <dcterms:created xsi:type="dcterms:W3CDTF">2026-06-17T15:02:00Z</dcterms:created>
  <dcterms:modified xsi:type="dcterms:W3CDTF">2026-07-14T12:02:00Z</dcterms:modified>
</cp:coreProperties>
</file>